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klagomål behandlar höga naturvärden i avverkningsanmälan A 44286-2024 i Vilhelmina kommun som inkom 2024-10-08 och omfattar 29,2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7158108, E 626022 i SWEREF 99 TM.</w:t>
      </w:r>
    </w:p>
    <w:p>
      <w:r>
        <w:t>I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