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5565-2019 i Å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