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dokument behandlar höga naturvärden i avverkningsanmälan A 26136-2025 i Åsele kommun som inkom 2025-05-28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7133460, E 648198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