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Detta dokument behandlar höga naturvärden i avverkningsanmälan A 40209-2021 i Åsele kommun som inkom 2021-08-10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7092488, E 633677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