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Detta dokument behandlar höga naturvärden i avverkningsanmälan A 8723-2025 i Åsele kommun som inkom 2025-02-24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7134278, E 644681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