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dokument behandlar höga naturvärden i avverkningsanmälan A 22550-2022 i Åsele kommun. Denna avverkningsanmälan inkom 2022-06-01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