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rynkskinn (VU), garnlav (NT), granticka (NT), gränsticka (NT), harticka (NT), lunglav (NT), rosenticka (NT), spillkråka (NT, §4), tretåig hackspett (NT, §4), ullticka (NT), korallblylav (S), luddlav (S), mörk husmossa (S), plattlummer (S, §9), skinnlav (S), spindelblomster (S, §8), stuplav (S), trådticka (S), vedticka (S)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