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20617-2024 i Åsele kommun</w:t>
      </w:r>
    </w:p>
    <w:p>
      <w:r>
        <w:t>Detta klagomål behandlar höga naturvärden i avverkningsanmälan A 20617-2024 i Åsele kommun som inkom 2024-05-24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0617-2024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7128510, E 621375 i SWEREF 99 TM.</w:t>
      </w:r>
    </w:p>
    <w:p>
      <w:r>
        <w:t>Inom 24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