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Detta dokument behandlar höga naturvärden i avverkningsanmälan A 2278-2026 i Åsele kommun som inkom 2026-01-14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7106110, E 594635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25 naturvårdsarter hittats: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spindelblomster (S, T, §8),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