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som inkom 2025-06-18 och omfattar 34,5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7087397, E 635081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40 naturvårdsarter hittats: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spillkråka (T, §4), tjäder (T, §4), kungsfågel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lavskrika (NT, T, §4), lunglav (NT, T), orange taggsvamp (NT, T), rosenticka (NT, T), rynkskinn (NT, T), skrovellav (NT, T), stjärntagging (NT, T), tretåig hackspett (NT, T, §4), ullticka (NT, T), veckticka (NT, T), vedskivlav (NT, T), vedtrappmossa (NT, T), violettgrå tagellav (NT, T), bårdlav (S, T), gulnål (S, T), luddlav (S, T), mörk husmossa (S, T), norrlandslav (S, T), nästlav (S, T), skinnlav (S, T), skogshakmossa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