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Detta dokument behandlar höga naturvärden i avverkningsanmälan A 8723-2025 i Åsele kommun som inkom 2025-02-24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7134278, E 644681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7 naturvårdsarter hittats: garnlav (VU, T), lunglav (NT, T), skrovellav (NT, T), vitgrynig nållav (NT),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