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klagomål behandlar höga naturvärden i avverkningsanmälan A 37568-2025 i Åsele kommun som inkom 2025-08-11 och omfattar 8,0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7118665, E 612980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