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Detta dokument behandlar höga naturvärden i avverkningsanmälan A 20224-2026 i Åsele kommun som inkom 2026-04-27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7116057, E 590934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