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Detta dokument behandlar höga naturvärden i avverkningsanmälan A 46249-2025 i Åsele kommun som inkom 2025-09-25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7115624, E 596750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