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dokument behandlar höga naturvärden i avverkningsanmälan A 51838-2025 i Åsele kommun. Denna avverkningsanmälan inkom 2025-10-22 08:16:09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