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2-2023 i Å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