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avverkningsamälan A 10292-2023 i Åsele kommun. Denna avverkningsanmälan inkom 2023-03-01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