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18-2023 i Å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