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23 meter från avverkningsanmälan A 62179-2025 i Åsele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