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tretåig hackspett (NT, T, §4), bårdlav (S, T), luddlav (S, T), mörk husmossa (S, T), spindelblomster (S, T, §8), stuplav (S,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