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02-2025 i Å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