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tallbit (VU, §4), ulltickeporing (VU), granticka (NT), järpe (NT, §4), motaggsvamp (NT), svartvit taggsvamp (NT), talltita (NT, §4), tretåig hackspett (NT, §4), ullticka (NT), violettgrå tagellav (NT), dropptaggsvamp (S) och mörk husmossa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