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35039-2022 i Umeå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