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30266-2023 i Umeå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