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som inkom 2026-06-04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7109885, E 775226 i SWEREF 99 TM.</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