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dokument behandlar höga naturvärden i avverkningsanmälan A 32221-2024 i Umeå kommun som inkom 2024-08-07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talltita (NT, §4), björksplintborre (S) och större träfjäril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7084073, E 766939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