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dokument behandlar höga naturvärden i avverkningsanmälan A 37014-2024 i Umeå kommun som inkom 2024-09-04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7079303, E 751071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