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dokument behandlar höga naturvärden i avverkningsanmälan A 38439-2021 i Umeå kommun som inkom 2021-07-29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7088964, E 751601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