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dokument behandlar höga naturvärden i avverkningsanmälan A 57635-2025 i Umeå kommun som inkom 2025-11-20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9019" cy="5688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17901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7109452, E 772817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