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Detta dokument behandlar höga naturvärden i avverkningsanmälan A 38395-2021 i Umeå kommun som inkom 2021-07-29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7088890, E 752363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