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dokument behandlar höga naturvärden i avverkningsanmälan A 25549-2026 i Umeå kommun. Denna avverkningsanmälan inkom 2026-06-04 13:35:45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ullticka (NT),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7105438, E 775458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