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33-2024 i Ume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