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38395-2021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