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60047-2025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