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goliatmusseron (VU), lakritsmusseron (VU), laxgröppa (VU), smalfotad taggsvamp (VU), torrmusseron (VU), blå taggsvamp (NT), mjölsvärting (NT), motaggsvamp (NT), orange taggsvamp (NT), skrovlig taggsvamp (NT), spillkråka (NT, §4), svart taggsvamp agg. (NT), svartvit taggsvamp (NT), tallkötticka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