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ulltickeporing (VU), garnlav (NT), granticka (NT), järpe (NT, §4), motaggsvamp (NT), svartvit taggsvamp (NT), talltita (NT, §4), tretåig hackspett (NT, §4), ullticka (NT), violettgrå tagellav (NT), dropptaggsvamp (S) och mörk husmossa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