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46864-2025 i Umeå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