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33-2025 i Um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