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avverkningsanmälan A 38689-2021 i Umeå kommun. Denna avverkningsanmälan inkom 2021-07-30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