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30-2025 i Umeå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