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Detta dokument behandlar höga naturvärden i avverkningsanmälan A 11511-2022 i Umeå kommun som inkom 2022-03-11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7080441, E 765312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