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Detta dokument behandlar höga naturvärden i avverkningsanmälan A 25699-2025 i Umeå kommun som inkom 2025-05-26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7084795, E 767231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2 naturvårdsarter hittats: småflikig brosklav (NT, T) och nästlav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