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Detta dokument behandlar höga naturvärden i avverkningsanmälan A 34496-2025 i Umeå kommun som inkom 2025-07-09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7087894, E 789667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mörk kådsvartspik (VU)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