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Detta dokument behandlar höga naturvärden i avverkningsanmälan A 48771-2022 i Umeå kommun som inkom 2022-10-25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7101682, E 744164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nordtagging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