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Detta dokument behandlar höga naturvärden i avverkningsanmälan A 63810-2023 i Umeå kommun som inkom 2023-12-15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7084131, E 769048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