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Detta dokument behandlar höga naturvärden i avverkningsanmälan A 6725-2024 i Umeå kommun som inkom 2024-02-20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7093912, E 759803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