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47-2022 i Umeå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