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järpe (NT, §4), lunglav (NT), smålom (NT, §4), stjärntagging (NT), ullticka (NT), violettgrå tagellav (NT), kattfotslav (S), mörk husmossa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