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dokument behandlar höga naturvärden i avverkningsanmälan A 11515-2022 i Umeå kommun som inkom 2022-03-11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zontaggsvamp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7080976, E 763546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