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dokument behandlar höga naturvärden i avverkningsanmälan A 58680-2024 i Umeå kommun som inkom 2024-12-09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finflikig brosklav (VU)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7088515, E 780083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